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55"/>
      </w:tblGrid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5"/>
            </w:tblGrid>
            <w:tr w:rsidR="00DF38B3" w:rsidRPr="00DF38B3">
              <w:trPr>
                <w:trHeight w:val="115"/>
              </w:trPr>
              <w:tc>
                <w:tcPr>
                  <w:tcW w:w="0" w:type="auto"/>
                </w:tcPr>
                <w:p w:rsidR="00DF38B3" w:rsidRPr="00DF38B3" w:rsidRDefault="00C42AE3" w:rsidP="00DF38B3">
                  <w:pPr>
                    <w:spacing w:before="82" w:after="82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AE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Cost and Weight Analysis of Automatic Emergency Braking Systems for Passenger Vehicles</w:t>
                  </w:r>
                </w:p>
              </w:tc>
            </w:tr>
          </w:tbl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="00C42AE3" w:rsidRPr="00C42AE3">
              <w:rPr>
                <w:rFonts w:ascii="Times New Roman" w:hAnsi="Times New Roman" w:cs="Times New Roman"/>
                <w:sz w:val="24"/>
                <w:szCs w:val="24"/>
              </w:rPr>
              <w:t>Cost and Weight Analysis of Automatic Emergency Braking Systems for Passenger Vehicles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4B6242" w:rsidRPr="00DF38B3" w:rsidRDefault="00DF38B3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F38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4B6242" w:rsidRPr="004362D8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DF38B3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August 21,</w:t>
            </w:r>
            <w:r w:rsidR="004B62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AE2E03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41</w:t>
            </w:r>
            <w:r w:rsidR="00DF38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62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pages</w:t>
            </w:r>
          </w:p>
        </w:tc>
      </w:tr>
    </w:tbl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2"/>
    <w:rsid w:val="0026358C"/>
    <w:rsid w:val="004B6242"/>
    <w:rsid w:val="008F00E6"/>
    <w:rsid w:val="00AE2E03"/>
    <w:rsid w:val="00C42AE3"/>
    <w:rsid w:val="00DE06A6"/>
    <w:rsid w:val="00D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1F94"/>
  <w15:chartTrackingRefBased/>
  <w15:docId w15:val="{D7521ED4-E7CD-4DB9-B0CE-97F7DAC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2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3</cp:revision>
  <dcterms:created xsi:type="dcterms:W3CDTF">2020-04-29T00:13:00Z</dcterms:created>
  <dcterms:modified xsi:type="dcterms:W3CDTF">2020-04-29T00:14:00Z</dcterms:modified>
</cp:coreProperties>
</file>