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bookmarkStart w:id="0" w:name="_GoBack"/>
      <w:bookmarkEnd w:id="0"/>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336FA26" w14:textId="361B255E" w:rsidR="0012550A" w:rsidRPr="0012550A" w:rsidRDefault="00D113DE" w:rsidP="0012550A">
      <w:pPr>
        <w:rPr>
          <w:rFonts w:ascii="Times New Roman" w:hAnsi="Times New Roman"/>
          <w:b w:val="0"/>
          <w:sz w:val="24"/>
          <w:szCs w:val="22"/>
        </w:rPr>
      </w:pPr>
      <w:r w:rsidRPr="0012550A">
        <w:rPr>
          <w:rFonts w:ascii="Times New Roman" w:hAnsi="Times New Roman"/>
          <w:b w:val="0"/>
          <w:sz w:val="24"/>
          <w:szCs w:val="22"/>
        </w:rPr>
        <w:softHyphen/>
      </w:r>
      <w:r w:rsidR="0012550A" w:rsidRPr="0012550A">
        <w:rPr>
          <w:rFonts w:ascii="Times New Roman" w:hAnsi="Times New Roman"/>
          <w:b w:val="0"/>
          <w:sz w:val="24"/>
          <w:szCs w:val="22"/>
        </w:rPr>
        <w:t>November 1, 2019</w:t>
      </w:r>
    </w:p>
    <w:p w14:paraId="2F276C55" w14:textId="77777777" w:rsidR="0012550A" w:rsidRPr="0012550A" w:rsidRDefault="0012550A" w:rsidP="0012550A">
      <w:pPr>
        <w:jc w:val="center"/>
        <w:rPr>
          <w:rFonts w:ascii="Times New Roman" w:hAnsi="Times New Roman"/>
          <w:b w:val="0"/>
          <w:sz w:val="24"/>
          <w:szCs w:val="22"/>
        </w:rPr>
      </w:pPr>
      <w:r w:rsidRPr="0012550A">
        <w:rPr>
          <w:rFonts w:ascii="Times New Roman" w:hAnsi="Times New Roman"/>
          <w:b w:val="0"/>
          <w:sz w:val="24"/>
          <w:szCs w:val="22"/>
        </w:rPr>
        <w:t>Submitted Online</w:t>
      </w:r>
    </w:p>
    <w:p w14:paraId="1673BB45" w14:textId="77777777" w:rsidR="0012550A" w:rsidRPr="0012550A" w:rsidRDefault="0012550A" w:rsidP="0012550A">
      <w:pPr>
        <w:rPr>
          <w:rFonts w:ascii="Times New Roman" w:hAnsi="Times New Roman"/>
          <w:b w:val="0"/>
          <w:sz w:val="24"/>
          <w:szCs w:val="22"/>
        </w:rPr>
      </w:pPr>
    </w:p>
    <w:p w14:paraId="70E3F6FE" w14:textId="77777777"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U.S. Department of Transportation</w:t>
      </w:r>
    </w:p>
    <w:p w14:paraId="74875F90" w14:textId="77777777"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Docket Management Facility</w:t>
      </w:r>
    </w:p>
    <w:p w14:paraId="086A09BB" w14:textId="77777777"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1200 New Jersey Avenue SE</w:t>
      </w:r>
    </w:p>
    <w:p w14:paraId="67040C7E" w14:textId="77777777"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Washington, DC 20590-0001</w:t>
      </w:r>
    </w:p>
    <w:p w14:paraId="21603B81" w14:textId="77777777" w:rsidR="0012550A" w:rsidRPr="0012550A" w:rsidRDefault="0012550A" w:rsidP="0012550A">
      <w:pPr>
        <w:rPr>
          <w:rFonts w:ascii="Times New Roman" w:hAnsi="Times New Roman"/>
          <w:b w:val="0"/>
          <w:sz w:val="24"/>
          <w:szCs w:val="22"/>
        </w:rPr>
      </w:pPr>
    </w:p>
    <w:p w14:paraId="03D795C4" w14:textId="406AD8B0"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Re: Comments Concerning Minimum Sound Requirements for Hybrid and Electric Cars</w:t>
      </w:r>
    </w:p>
    <w:p w14:paraId="009921C6" w14:textId="77777777"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Docket Number: RIN-2127-AL93</w:t>
      </w:r>
    </w:p>
    <w:p w14:paraId="0DB16ACC" w14:textId="77777777" w:rsidR="0012550A" w:rsidRPr="0012550A" w:rsidRDefault="0012550A" w:rsidP="0012550A">
      <w:pPr>
        <w:rPr>
          <w:rFonts w:ascii="Times New Roman" w:hAnsi="Times New Roman"/>
          <w:b w:val="0"/>
          <w:sz w:val="24"/>
          <w:szCs w:val="22"/>
        </w:rPr>
      </w:pPr>
    </w:p>
    <w:p w14:paraId="6A5ABA9F" w14:textId="2DFD3E94"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 xml:space="preserve">The </w:t>
      </w:r>
      <w:r w:rsidR="00291CB8">
        <w:rPr>
          <w:rFonts w:ascii="Times New Roman" w:hAnsi="Times New Roman"/>
          <w:b w:val="0"/>
          <w:sz w:val="24"/>
          <w:szCs w:val="22"/>
        </w:rPr>
        <w:t>American Council of the Blind</w:t>
      </w:r>
      <w:r w:rsidRPr="0012550A">
        <w:rPr>
          <w:rFonts w:ascii="Times New Roman" w:hAnsi="Times New Roman"/>
          <w:b w:val="0"/>
          <w:sz w:val="24"/>
          <w:szCs w:val="22"/>
        </w:rPr>
        <w:t xml:space="preserve"> is pleased to submit comments in response to the National Highway </w:t>
      </w:r>
      <w:r w:rsidR="007F35C7">
        <w:rPr>
          <w:rFonts w:ascii="Times New Roman" w:hAnsi="Times New Roman"/>
          <w:b w:val="0"/>
          <w:sz w:val="24"/>
          <w:szCs w:val="22"/>
        </w:rPr>
        <w:t>Traffic</w:t>
      </w:r>
      <w:r w:rsidRPr="0012550A">
        <w:rPr>
          <w:rFonts w:ascii="Times New Roman" w:hAnsi="Times New Roman"/>
          <w:b w:val="0"/>
          <w:sz w:val="24"/>
          <w:szCs w:val="22"/>
        </w:rPr>
        <w:t xml:space="preserve"> Safety </w:t>
      </w:r>
      <w:r w:rsidR="007F35C7">
        <w:rPr>
          <w:rFonts w:ascii="Times New Roman" w:hAnsi="Times New Roman"/>
          <w:b w:val="0"/>
          <w:sz w:val="24"/>
          <w:szCs w:val="22"/>
        </w:rPr>
        <w:t xml:space="preserve">Administration’s </w:t>
      </w:r>
      <w:r w:rsidRPr="0012550A">
        <w:rPr>
          <w:rFonts w:ascii="Times New Roman" w:hAnsi="Times New Roman"/>
          <w:b w:val="0"/>
          <w:sz w:val="24"/>
          <w:szCs w:val="22"/>
        </w:rPr>
        <w:t xml:space="preserve">NPRM concerning the minimum sound requirements for hybrid and electric vehicles. </w:t>
      </w:r>
      <w:r w:rsidR="00291CB8">
        <w:rPr>
          <w:rFonts w:ascii="Times New Roman" w:hAnsi="Times New Roman"/>
          <w:b w:val="0"/>
          <w:sz w:val="24"/>
          <w:szCs w:val="22"/>
        </w:rPr>
        <w:t>ACB</w:t>
      </w:r>
      <w:r w:rsidRPr="0012550A">
        <w:rPr>
          <w:rFonts w:ascii="Times New Roman" w:hAnsi="Times New Roman"/>
          <w:b w:val="0"/>
          <w:sz w:val="24"/>
          <w:szCs w:val="22"/>
        </w:rPr>
        <w:t xml:space="preserve"> is the largest </w:t>
      </w:r>
      <w:r w:rsidR="00291CB8">
        <w:rPr>
          <w:rFonts w:ascii="Times New Roman" w:hAnsi="Times New Roman"/>
          <w:b w:val="0"/>
          <w:sz w:val="24"/>
          <w:szCs w:val="22"/>
        </w:rPr>
        <w:t>consumer advocacy organization</w:t>
      </w:r>
      <w:r w:rsidRPr="0012550A">
        <w:rPr>
          <w:rFonts w:ascii="Times New Roman" w:hAnsi="Times New Roman"/>
          <w:b w:val="0"/>
          <w:sz w:val="24"/>
          <w:szCs w:val="22"/>
        </w:rPr>
        <w:t xml:space="preserve"> working to advocate for </w:t>
      </w:r>
      <w:r w:rsidR="00291CB8">
        <w:rPr>
          <w:rFonts w:ascii="Times New Roman" w:hAnsi="Times New Roman"/>
          <w:b w:val="0"/>
          <w:sz w:val="24"/>
          <w:szCs w:val="22"/>
        </w:rPr>
        <w:t>f</w:t>
      </w:r>
      <w:r w:rsidRPr="0012550A">
        <w:rPr>
          <w:rFonts w:ascii="Times New Roman" w:hAnsi="Times New Roman"/>
          <w:b w:val="0"/>
          <w:sz w:val="24"/>
          <w:szCs w:val="22"/>
        </w:rPr>
        <w:t xml:space="preserve">ederal public policy that ensures the self-determination, independence, empowerment, integration and inclusion of children and adults with disabilities in all aspects of society. </w:t>
      </w:r>
      <w:r w:rsidR="00291CB8">
        <w:rPr>
          <w:rFonts w:ascii="Times New Roman" w:hAnsi="Times New Roman"/>
          <w:b w:val="0"/>
          <w:sz w:val="24"/>
          <w:szCs w:val="22"/>
        </w:rPr>
        <w:t>ACB</w:t>
      </w:r>
      <w:r w:rsidRPr="0012550A">
        <w:rPr>
          <w:rFonts w:ascii="Times New Roman" w:hAnsi="Times New Roman"/>
          <w:b w:val="0"/>
          <w:sz w:val="24"/>
          <w:szCs w:val="22"/>
        </w:rPr>
        <w:t xml:space="preserve"> urges NHTSA to limit the number of sounds car owners can select from. Instead, a set number of sounds that are uniform should be developed</w:t>
      </w:r>
      <w:r w:rsidR="00291CB8">
        <w:rPr>
          <w:rFonts w:ascii="Times New Roman" w:hAnsi="Times New Roman"/>
          <w:b w:val="0"/>
          <w:sz w:val="24"/>
          <w:szCs w:val="22"/>
        </w:rPr>
        <w:t>,</w:t>
      </w:r>
      <w:r w:rsidRPr="0012550A">
        <w:rPr>
          <w:rFonts w:ascii="Times New Roman" w:hAnsi="Times New Roman"/>
          <w:b w:val="0"/>
          <w:sz w:val="24"/>
          <w:szCs w:val="22"/>
        </w:rPr>
        <w:t xml:space="preserve"> and car owners should have little or no involvement in selecting such sounds.</w:t>
      </w:r>
    </w:p>
    <w:p w14:paraId="35B6590A" w14:textId="77777777" w:rsidR="0012550A" w:rsidRPr="0012550A" w:rsidRDefault="0012550A" w:rsidP="0012550A">
      <w:pPr>
        <w:rPr>
          <w:rFonts w:ascii="Times New Roman" w:hAnsi="Times New Roman"/>
          <w:b w:val="0"/>
          <w:sz w:val="24"/>
          <w:szCs w:val="22"/>
        </w:rPr>
      </w:pPr>
    </w:p>
    <w:p w14:paraId="2F82ACC0" w14:textId="3D0A59E1"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 xml:space="preserve">Uniformity in the sound that electric cars emit is imperative. The different environments that cars travel through, in many situations, can be heavily riddled with a myriad of other sounds. This symphony of sounds can be difficult to sort through for many blind and visually impaired </w:t>
      </w:r>
      <w:r w:rsidR="00E21C8B">
        <w:rPr>
          <w:rFonts w:ascii="Times New Roman" w:hAnsi="Times New Roman"/>
          <w:b w:val="0"/>
          <w:sz w:val="24"/>
          <w:szCs w:val="22"/>
        </w:rPr>
        <w:t>people</w:t>
      </w:r>
      <w:r w:rsidRPr="0012550A">
        <w:rPr>
          <w:rFonts w:ascii="Times New Roman" w:hAnsi="Times New Roman"/>
          <w:b w:val="0"/>
          <w:sz w:val="24"/>
          <w:szCs w:val="22"/>
        </w:rPr>
        <w:t xml:space="preserve">. As a result, a distinguishable and uniform sound is necessary to assist the blind community in identifying hybrid or electric cars. If vehicle owners could select from a variety of sounds, the multitude of sounds may confuse blind pedestrians. A more uniform set of sounds will enable blind travelers to more </w:t>
      </w:r>
      <w:r w:rsidR="00E21C8B">
        <w:rPr>
          <w:rFonts w:ascii="Times New Roman" w:hAnsi="Times New Roman"/>
          <w:b w:val="0"/>
          <w:sz w:val="24"/>
          <w:szCs w:val="22"/>
        </w:rPr>
        <w:t>easily</w:t>
      </w:r>
      <w:r w:rsidRPr="0012550A">
        <w:rPr>
          <w:rFonts w:ascii="Times New Roman" w:hAnsi="Times New Roman"/>
          <w:b w:val="0"/>
          <w:sz w:val="24"/>
          <w:szCs w:val="22"/>
        </w:rPr>
        <w:t xml:space="preserve"> </w:t>
      </w:r>
      <w:r w:rsidR="00E21C8B">
        <w:rPr>
          <w:rFonts w:ascii="Times New Roman" w:hAnsi="Times New Roman"/>
          <w:b w:val="0"/>
          <w:sz w:val="24"/>
          <w:szCs w:val="22"/>
        </w:rPr>
        <w:t>figure</w:t>
      </w:r>
      <w:r w:rsidRPr="0012550A">
        <w:rPr>
          <w:rFonts w:ascii="Times New Roman" w:hAnsi="Times New Roman"/>
          <w:b w:val="0"/>
          <w:sz w:val="24"/>
          <w:szCs w:val="22"/>
        </w:rPr>
        <w:t xml:space="preserve"> out when a hybrid or electric car is </w:t>
      </w:r>
      <w:r w:rsidR="00E21C8B">
        <w:rPr>
          <w:rFonts w:ascii="Times New Roman" w:hAnsi="Times New Roman"/>
          <w:b w:val="0"/>
          <w:sz w:val="24"/>
          <w:szCs w:val="22"/>
        </w:rPr>
        <w:t>in their vicinity</w:t>
      </w:r>
      <w:r w:rsidRPr="0012550A">
        <w:rPr>
          <w:rFonts w:ascii="Times New Roman" w:hAnsi="Times New Roman"/>
          <w:b w:val="0"/>
          <w:sz w:val="24"/>
          <w:szCs w:val="22"/>
        </w:rPr>
        <w:t xml:space="preserve">. When a car is moving at an accelerated speed on a heavily trafficked road, a blind or visually impaired pedestrian does not have time to think through the mixture of sounds around them. Consequently, a fixed set of sounds will enable blind </w:t>
      </w:r>
      <w:r w:rsidR="00E21C8B">
        <w:rPr>
          <w:rFonts w:ascii="Times New Roman" w:hAnsi="Times New Roman"/>
          <w:b w:val="0"/>
          <w:sz w:val="24"/>
          <w:szCs w:val="22"/>
        </w:rPr>
        <w:t>individuals</w:t>
      </w:r>
      <w:r w:rsidRPr="0012550A">
        <w:rPr>
          <w:rFonts w:ascii="Times New Roman" w:hAnsi="Times New Roman"/>
          <w:b w:val="0"/>
          <w:sz w:val="24"/>
          <w:szCs w:val="22"/>
        </w:rPr>
        <w:t xml:space="preserve"> to quickly identify if a car is nearby. Additionally, if car manufacturers </w:t>
      </w:r>
      <w:proofErr w:type="gramStart"/>
      <w:r w:rsidRPr="0012550A">
        <w:rPr>
          <w:rFonts w:ascii="Times New Roman" w:hAnsi="Times New Roman"/>
          <w:b w:val="0"/>
          <w:sz w:val="24"/>
          <w:szCs w:val="22"/>
        </w:rPr>
        <w:t>have the ability to</w:t>
      </w:r>
      <w:proofErr w:type="gramEnd"/>
      <w:r w:rsidRPr="0012550A">
        <w:rPr>
          <w:rFonts w:ascii="Times New Roman" w:hAnsi="Times New Roman"/>
          <w:b w:val="0"/>
          <w:sz w:val="24"/>
          <w:szCs w:val="22"/>
        </w:rPr>
        <w:t xml:space="preserve"> develop their own sounds, the number of emissions will only multiply, developing more sounds for blind and visually impaired pedestrians to learn. As a result, car owners should have few sounds to select from to </w:t>
      </w:r>
      <w:r w:rsidR="00E21C8B">
        <w:rPr>
          <w:rFonts w:ascii="Times New Roman" w:hAnsi="Times New Roman"/>
          <w:b w:val="0"/>
          <w:sz w:val="24"/>
          <w:szCs w:val="22"/>
        </w:rPr>
        <w:t>keep</w:t>
      </w:r>
      <w:r w:rsidRPr="0012550A">
        <w:rPr>
          <w:rFonts w:ascii="Times New Roman" w:hAnsi="Times New Roman"/>
          <w:b w:val="0"/>
          <w:sz w:val="24"/>
          <w:szCs w:val="22"/>
        </w:rPr>
        <w:t xml:space="preserve"> blind pedestrians </w:t>
      </w:r>
      <w:r w:rsidR="00E21C8B">
        <w:rPr>
          <w:rFonts w:ascii="Times New Roman" w:hAnsi="Times New Roman"/>
          <w:b w:val="0"/>
          <w:sz w:val="24"/>
          <w:szCs w:val="22"/>
        </w:rPr>
        <w:t>from having</w:t>
      </w:r>
      <w:r w:rsidRPr="0012550A">
        <w:rPr>
          <w:rFonts w:ascii="Times New Roman" w:hAnsi="Times New Roman"/>
          <w:b w:val="0"/>
          <w:sz w:val="24"/>
          <w:szCs w:val="22"/>
        </w:rPr>
        <w:t xml:space="preserve"> to memorize a long list of vehicle noises.</w:t>
      </w:r>
    </w:p>
    <w:p w14:paraId="432A0C9A" w14:textId="77777777" w:rsidR="0012550A" w:rsidRPr="0012550A" w:rsidRDefault="0012550A" w:rsidP="0012550A">
      <w:pPr>
        <w:rPr>
          <w:rFonts w:ascii="Times New Roman" w:hAnsi="Times New Roman"/>
          <w:b w:val="0"/>
          <w:sz w:val="24"/>
          <w:szCs w:val="22"/>
        </w:rPr>
      </w:pPr>
    </w:p>
    <w:p w14:paraId="3F325B65" w14:textId="7E94BC55"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 xml:space="preserve">Along with this, the sound must be distinguishable from other environmental noises to ensure that the car emission is not confused </w:t>
      </w:r>
      <w:r w:rsidR="00E21C8B">
        <w:rPr>
          <w:rFonts w:ascii="Times New Roman" w:hAnsi="Times New Roman"/>
          <w:b w:val="0"/>
          <w:sz w:val="24"/>
          <w:szCs w:val="22"/>
        </w:rPr>
        <w:t>with</w:t>
      </w:r>
      <w:r w:rsidRPr="0012550A">
        <w:rPr>
          <w:rFonts w:ascii="Times New Roman" w:hAnsi="Times New Roman"/>
          <w:b w:val="0"/>
          <w:sz w:val="24"/>
          <w:szCs w:val="22"/>
        </w:rPr>
        <w:t xml:space="preserve"> another sound. For instance, earlier audible pedestrian signals (APS) emitted a bird chirping sound. This often is confused for actual birds. Therefore, cars must emit a specific and identifiable sound that alerts blind pedestrians to the presence of a car, not another possible object. The sound must be car-specific, not simply another everyday noise.  The development by manufacturers and the selection by drivers is more likely to emit less obvious car noises.</w:t>
      </w:r>
    </w:p>
    <w:p w14:paraId="09E8F74E" w14:textId="77777777" w:rsidR="0012550A" w:rsidRPr="0012550A" w:rsidRDefault="0012550A" w:rsidP="0012550A">
      <w:pPr>
        <w:rPr>
          <w:rFonts w:ascii="Times New Roman" w:hAnsi="Times New Roman"/>
          <w:b w:val="0"/>
          <w:sz w:val="24"/>
          <w:szCs w:val="22"/>
        </w:rPr>
      </w:pPr>
    </w:p>
    <w:p w14:paraId="496414FF" w14:textId="1BAB22B3" w:rsidR="0012550A" w:rsidRPr="0012550A" w:rsidRDefault="0012550A" w:rsidP="0012550A">
      <w:pPr>
        <w:rPr>
          <w:rFonts w:ascii="Times New Roman" w:hAnsi="Times New Roman"/>
          <w:b w:val="0"/>
          <w:sz w:val="24"/>
          <w:szCs w:val="22"/>
        </w:rPr>
      </w:pPr>
      <w:proofErr w:type="gramStart"/>
      <w:r w:rsidRPr="0012550A">
        <w:rPr>
          <w:rFonts w:ascii="Times New Roman" w:hAnsi="Times New Roman"/>
          <w:b w:val="0"/>
          <w:sz w:val="24"/>
          <w:szCs w:val="22"/>
        </w:rPr>
        <w:t>With this in mind, the</w:t>
      </w:r>
      <w:proofErr w:type="gramEnd"/>
      <w:r w:rsidRPr="0012550A">
        <w:rPr>
          <w:rFonts w:ascii="Times New Roman" w:hAnsi="Times New Roman"/>
          <w:b w:val="0"/>
          <w:sz w:val="24"/>
          <w:szCs w:val="22"/>
        </w:rPr>
        <w:t xml:space="preserve"> most effective sound for electric cars would be that of known internal combustion engines. Most people are familiar with the traditional car motor heard on streets. When blind or visually impaired </w:t>
      </w:r>
      <w:r w:rsidR="00E21C8B">
        <w:rPr>
          <w:rFonts w:ascii="Times New Roman" w:hAnsi="Times New Roman"/>
          <w:b w:val="0"/>
          <w:sz w:val="24"/>
          <w:szCs w:val="22"/>
        </w:rPr>
        <w:t>people</w:t>
      </w:r>
      <w:r w:rsidRPr="0012550A">
        <w:rPr>
          <w:rFonts w:ascii="Times New Roman" w:hAnsi="Times New Roman"/>
          <w:b w:val="0"/>
          <w:sz w:val="24"/>
          <w:szCs w:val="22"/>
        </w:rPr>
        <w:t xml:space="preserve"> go through orientation and mobility (O&amp;M) training, they learn to listen for the surge of a car engine. Consequently, the most effective sound that is familiar and distinguishable for blind travelers is that of a typical car engine.</w:t>
      </w:r>
    </w:p>
    <w:p w14:paraId="1F86542E" w14:textId="77777777" w:rsidR="0012550A" w:rsidRPr="0012550A" w:rsidRDefault="0012550A" w:rsidP="0012550A">
      <w:pPr>
        <w:rPr>
          <w:rFonts w:ascii="Times New Roman" w:hAnsi="Times New Roman"/>
          <w:b w:val="0"/>
          <w:sz w:val="24"/>
          <w:szCs w:val="22"/>
        </w:rPr>
      </w:pPr>
    </w:p>
    <w:p w14:paraId="7F581E82" w14:textId="39F0BEEB"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 xml:space="preserve">Another variable to be considered is the pitch of the sound that is emitted from the vehicle. </w:t>
      </w:r>
      <w:r w:rsidR="00E21C8B">
        <w:rPr>
          <w:rFonts w:ascii="Times New Roman" w:hAnsi="Times New Roman"/>
          <w:b w:val="0"/>
          <w:sz w:val="24"/>
          <w:szCs w:val="22"/>
        </w:rPr>
        <w:t>Those</w:t>
      </w:r>
      <w:r w:rsidRPr="0012550A">
        <w:rPr>
          <w:rFonts w:ascii="Times New Roman" w:hAnsi="Times New Roman"/>
          <w:b w:val="0"/>
          <w:sz w:val="24"/>
          <w:szCs w:val="22"/>
        </w:rPr>
        <w:t xml:space="preserve"> who experience any kind of hearing loss in addition to blindness often experience loss on either end of the spectrum of sound: they either lose hearing in the higher or lower frequencies of sound. Therefore, when determining what </w:t>
      </w:r>
      <w:proofErr w:type="gramStart"/>
      <w:r w:rsidRPr="0012550A">
        <w:rPr>
          <w:rFonts w:ascii="Times New Roman" w:hAnsi="Times New Roman"/>
          <w:b w:val="0"/>
          <w:sz w:val="24"/>
          <w:szCs w:val="22"/>
        </w:rPr>
        <w:t>sound</w:t>
      </w:r>
      <w:proofErr w:type="gramEnd"/>
      <w:r w:rsidRPr="0012550A">
        <w:rPr>
          <w:rFonts w:ascii="Times New Roman" w:hAnsi="Times New Roman"/>
          <w:b w:val="0"/>
          <w:sz w:val="24"/>
          <w:szCs w:val="22"/>
        </w:rPr>
        <w:t xml:space="preserve"> the cars should emit, the sound should fall somewhere within the middle of sound frequencies.</w:t>
      </w:r>
    </w:p>
    <w:p w14:paraId="72974B19" w14:textId="77777777" w:rsidR="0012550A" w:rsidRPr="0012550A" w:rsidRDefault="0012550A" w:rsidP="0012550A">
      <w:pPr>
        <w:rPr>
          <w:rFonts w:ascii="Times New Roman" w:hAnsi="Times New Roman"/>
          <w:b w:val="0"/>
          <w:sz w:val="24"/>
          <w:szCs w:val="22"/>
        </w:rPr>
      </w:pPr>
    </w:p>
    <w:p w14:paraId="3128F140" w14:textId="204A135E"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 xml:space="preserve">Studies have already been carried out to assess what the most effective and appropriate sounds cars should emit. </w:t>
      </w:r>
      <w:r w:rsidR="00E21C8B">
        <w:rPr>
          <w:rFonts w:ascii="Times New Roman" w:hAnsi="Times New Roman"/>
          <w:b w:val="0"/>
          <w:sz w:val="24"/>
          <w:szCs w:val="22"/>
        </w:rPr>
        <w:t>(See “</w:t>
      </w:r>
      <w:r w:rsidR="00E21C8B" w:rsidRPr="00E21C8B">
        <w:rPr>
          <w:rFonts w:ascii="Times New Roman" w:hAnsi="Times New Roman"/>
          <w:b w:val="0"/>
          <w:sz w:val="24"/>
          <w:szCs w:val="22"/>
        </w:rPr>
        <w:t xml:space="preserve">Electric Vehicle Detectability </w:t>
      </w:r>
      <w:r w:rsidR="00E21C8B">
        <w:rPr>
          <w:rFonts w:ascii="Times New Roman" w:hAnsi="Times New Roman"/>
          <w:b w:val="0"/>
          <w:sz w:val="24"/>
          <w:szCs w:val="22"/>
        </w:rPr>
        <w:t>b</w:t>
      </w:r>
      <w:r w:rsidR="00E21C8B" w:rsidRPr="00E21C8B">
        <w:rPr>
          <w:rFonts w:ascii="Times New Roman" w:hAnsi="Times New Roman"/>
          <w:b w:val="0"/>
          <w:sz w:val="24"/>
          <w:szCs w:val="22"/>
        </w:rPr>
        <w:t xml:space="preserve">y </w:t>
      </w:r>
      <w:r w:rsidR="00E21C8B">
        <w:rPr>
          <w:rFonts w:ascii="Times New Roman" w:hAnsi="Times New Roman"/>
          <w:b w:val="0"/>
          <w:sz w:val="24"/>
          <w:szCs w:val="22"/>
        </w:rPr>
        <w:t>t</w:t>
      </w:r>
      <w:r w:rsidR="00E21C8B" w:rsidRPr="00E21C8B">
        <w:rPr>
          <w:rFonts w:ascii="Times New Roman" w:hAnsi="Times New Roman"/>
          <w:b w:val="0"/>
          <w:sz w:val="24"/>
          <w:szCs w:val="22"/>
        </w:rPr>
        <w:t xml:space="preserve">he Vision Impaired: Quantifying Impact </w:t>
      </w:r>
      <w:r w:rsidR="00E21C8B">
        <w:rPr>
          <w:rFonts w:ascii="Times New Roman" w:hAnsi="Times New Roman"/>
          <w:b w:val="0"/>
          <w:sz w:val="24"/>
          <w:szCs w:val="22"/>
        </w:rPr>
        <w:t>o</w:t>
      </w:r>
      <w:r w:rsidR="00E21C8B" w:rsidRPr="00E21C8B">
        <w:rPr>
          <w:rFonts w:ascii="Times New Roman" w:hAnsi="Times New Roman"/>
          <w:b w:val="0"/>
          <w:sz w:val="24"/>
          <w:szCs w:val="22"/>
        </w:rPr>
        <w:t xml:space="preserve">f Vehicle Generated Acoustic Signatures </w:t>
      </w:r>
      <w:r w:rsidR="00E21C8B">
        <w:rPr>
          <w:rFonts w:ascii="Times New Roman" w:hAnsi="Times New Roman"/>
          <w:b w:val="0"/>
          <w:sz w:val="24"/>
          <w:szCs w:val="22"/>
        </w:rPr>
        <w:t>o</w:t>
      </w:r>
      <w:r w:rsidR="00E21C8B" w:rsidRPr="00E21C8B">
        <w:rPr>
          <w:rFonts w:ascii="Times New Roman" w:hAnsi="Times New Roman"/>
          <w:b w:val="0"/>
          <w:sz w:val="24"/>
          <w:szCs w:val="22"/>
        </w:rPr>
        <w:t>n Minimum Detection Distances</w:t>
      </w:r>
      <w:r w:rsidR="00E21C8B">
        <w:rPr>
          <w:rFonts w:ascii="Times New Roman" w:hAnsi="Times New Roman"/>
          <w:b w:val="0"/>
          <w:sz w:val="24"/>
          <w:szCs w:val="22"/>
        </w:rPr>
        <w:t xml:space="preserve">,” by </w:t>
      </w:r>
      <w:r w:rsidR="00E21C8B" w:rsidRPr="00E21C8B">
        <w:rPr>
          <w:rFonts w:ascii="Times New Roman" w:hAnsi="Times New Roman"/>
          <w:b w:val="0"/>
          <w:sz w:val="24"/>
          <w:szCs w:val="22"/>
        </w:rPr>
        <w:t>M.</w:t>
      </w:r>
      <w:r w:rsidR="00E21C8B">
        <w:rPr>
          <w:rFonts w:ascii="Times New Roman" w:hAnsi="Times New Roman"/>
          <w:b w:val="0"/>
          <w:sz w:val="24"/>
          <w:szCs w:val="22"/>
        </w:rPr>
        <w:t xml:space="preserve"> </w:t>
      </w:r>
      <w:r w:rsidR="00E21C8B" w:rsidRPr="00E21C8B">
        <w:rPr>
          <w:rFonts w:ascii="Times New Roman" w:hAnsi="Times New Roman"/>
          <w:b w:val="0"/>
          <w:sz w:val="24"/>
          <w:szCs w:val="22"/>
        </w:rPr>
        <w:t xml:space="preserve">Lucas </w:t>
      </w:r>
      <w:proofErr w:type="spellStart"/>
      <w:r w:rsidR="00E21C8B" w:rsidRPr="00E21C8B">
        <w:rPr>
          <w:rFonts w:ascii="Times New Roman" w:hAnsi="Times New Roman"/>
          <w:b w:val="0"/>
          <w:sz w:val="24"/>
          <w:szCs w:val="22"/>
        </w:rPr>
        <w:t>Neurauter</w:t>
      </w:r>
      <w:proofErr w:type="spellEnd"/>
      <w:r w:rsidR="00E21C8B">
        <w:rPr>
          <w:rFonts w:ascii="Times New Roman" w:hAnsi="Times New Roman"/>
          <w:b w:val="0"/>
          <w:sz w:val="24"/>
          <w:szCs w:val="22"/>
        </w:rPr>
        <w:t xml:space="preserve">, </w:t>
      </w:r>
      <w:r w:rsidR="00E21C8B" w:rsidRPr="00E21C8B">
        <w:rPr>
          <w:rFonts w:ascii="Times New Roman" w:hAnsi="Times New Roman"/>
          <w:b w:val="0"/>
          <w:sz w:val="24"/>
          <w:szCs w:val="22"/>
        </w:rPr>
        <w:t>Virginia Tech Transportation Institute</w:t>
      </w:r>
      <w:r w:rsidR="00E21C8B">
        <w:rPr>
          <w:rFonts w:ascii="Times New Roman" w:hAnsi="Times New Roman"/>
          <w:b w:val="0"/>
          <w:sz w:val="24"/>
          <w:szCs w:val="22"/>
        </w:rPr>
        <w:t xml:space="preserve"> et al, </w:t>
      </w:r>
      <w:hyperlink r:id="rId9" w:history="1">
        <w:r w:rsidR="00E21C8B" w:rsidRPr="003F390F">
          <w:rPr>
            <w:rStyle w:val="Hyperlink"/>
            <w:rFonts w:ascii="Times New Roman" w:hAnsi="Times New Roman"/>
            <w:b w:val="0"/>
            <w:sz w:val="24"/>
            <w:szCs w:val="22"/>
          </w:rPr>
          <w:t>https://www-esv.nhtsa.dot.gov/Proceedings/25/25ESV-000134.pdf</w:t>
        </w:r>
      </w:hyperlink>
      <w:r w:rsidR="00E21C8B">
        <w:rPr>
          <w:rFonts w:ascii="Times New Roman" w:hAnsi="Times New Roman"/>
          <w:b w:val="0"/>
          <w:sz w:val="24"/>
          <w:szCs w:val="22"/>
        </w:rPr>
        <w:t xml:space="preserve">.) </w:t>
      </w:r>
      <w:r w:rsidRPr="0012550A">
        <w:rPr>
          <w:rFonts w:ascii="Times New Roman" w:hAnsi="Times New Roman"/>
          <w:b w:val="0"/>
          <w:sz w:val="24"/>
          <w:szCs w:val="22"/>
        </w:rPr>
        <w:t xml:space="preserve">These studies have included actual blind pedestrians who provided their own </w:t>
      </w:r>
      <w:proofErr w:type="gramStart"/>
      <w:r w:rsidRPr="0012550A">
        <w:rPr>
          <w:rFonts w:ascii="Times New Roman" w:hAnsi="Times New Roman"/>
          <w:b w:val="0"/>
          <w:sz w:val="24"/>
          <w:szCs w:val="22"/>
        </w:rPr>
        <w:t>input</w:t>
      </w:r>
      <w:r w:rsidR="00E21C8B">
        <w:rPr>
          <w:rFonts w:ascii="Times New Roman" w:hAnsi="Times New Roman"/>
          <w:b w:val="0"/>
          <w:sz w:val="24"/>
          <w:szCs w:val="22"/>
        </w:rPr>
        <w:t>, and</w:t>
      </w:r>
      <w:proofErr w:type="gramEnd"/>
      <w:r w:rsidR="00E21C8B">
        <w:rPr>
          <w:rFonts w:ascii="Times New Roman" w:hAnsi="Times New Roman"/>
          <w:b w:val="0"/>
          <w:sz w:val="24"/>
          <w:szCs w:val="22"/>
        </w:rPr>
        <w:t xml:space="preserve"> </w:t>
      </w:r>
      <w:r w:rsidRPr="0012550A">
        <w:rPr>
          <w:rFonts w:ascii="Times New Roman" w:hAnsi="Times New Roman"/>
          <w:b w:val="0"/>
          <w:sz w:val="24"/>
          <w:szCs w:val="22"/>
        </w:rPr>
        <w:t>should be taken into account when developing the set and uniform sound electric cars should be emitting. Car manufacturers and car owners must then select noise emissions based on such research. In addition, all cars, not just electric cars, are becoming quieter. As a result, such uniform sound emissions should be considered for all cars.</w:t>
      </w:r>
    </w:p>
    <w:p w14:paraId="0ABBDEC6" w14:textId="77777777" w:rsidR="0012550A" w:rsidRPr="0012550A" w:rsidRDefault="0012550A" w:rsidP="0012550A">
      <w:pPr>
        <w:rPr>
          <w:rFonts w:ascii="Times New Roman" w:hAnsi="Times New Roman"/>
          <w:b w:val="0"/>
          <w:sz w:val="24"/>
          <w:szCs w:val="22"/>
        </w:rPr>
      </w:pPr>
    </w:p>
    <w:p w14:paraId="645E0015" w14:textId="26EC5C32"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 xml:space="preserve">Thank you again for your commitment to mobility for all, and for increasing access to employment through the development and deployment of </w:t>
      </w:r>
      <w:r w:rsidR="00FE3FCB">
        <w:rPr>
          <w:rFonts w:ascii="Times New Roman" w:hAnsi="Times New Roman"/>
          <w:b w:val="0"/>
          <w:sz w:val="24"/>
          <w:szCs w:val="22"/>
        </w:rPr>
        <w:t>autonomous vehicle</w:t>
      </w:r>
      <w:r w:rsidRPr="0012550A">
        <w:rPr>
          <w:rFonts w:ascii="Times New Roman" w:hAnsi="Times New Roman"/>
          <w:b w:val="0"/>
          <w:sz w:val="24"/>
          <w:szCs w:val="22"/>
        </w:rPr>
        <w:t xml:space="preserve">s. We look forward to remaining engaged in these vital conversations. Please do not hesitate to contact Claire Stanley, </w:t>
      </w:r>
      <w:hyperlink r:id="rId10" w:history="1">
        <w:r w:rsidR="00291CB8" w:rsidRPr="0012550A">
          <w:rPr>
            <w:rStyle w:val="Hyperlink"/>
            <w:rFonts w:ascii="Times New Roman" w:hAnsi="Times New Roman"/>
            <w:b w:val="0"/>
            <w:sz w:val="24"/>
            <w:szCs w:val="22"/>
          </w:rPr>
          <w:t>cstanley@acb.org</w:t>
        </w:r>
      </w:hyperlink>
      <w:r w:rsidRPr="0012550A">
        <w:rPr>
          <w:rFonts w:ascii="Times New Roman" w:hAnsi="Times New Roman"/>
          <w:b w:val="0"/>
          <w:sz w:val="24"/>
          <w:szCs w:val="22"/>
        </w:rPr>
        <w:t>, with any questions.</w:t>
      </w:r>
    </w:p>
    <w:p w14:paraId="053621A4" w14:textId="77777777" w:rsidR="0012550A" w:rsidRPr="0012550A" w:rsidRDefault="0012550A" w:rsidP="0012550A">
      <w:pPr>
        <w:rPr>
          <w:rFonts w:ascii="Times New Roman" w:hAnsi="Times New Roman"/>
          <w:b w:val="0"/>
          <w:sz w:val="24"/>
          <w:szCs w:val="22"/>
        </w:rPr>
      </w:pPr>
    </w:p>
    <w:p w14:paraId="08B5354C" w14:textId="77777777"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Sincerely,</w:t>
      </w:r>
    </w:p>
    <w:p w14:paraId="2ACA583D" w14:textId="77777777" w:rsidR="0012550A" w:rsidRPr="0012550A" w:rsidRDefault="0012550A" w:rsidP="0012550A">
      <w:pPr>
        <w:rPr>
          <w:rFonts w:ascii="Times New Roman" w:hAnsi="Times New Roman"/>
          <w:b w:val="0"/>
          <w:sz w:val="24"/>
          <w:szCs w:val="22"/>
        </w:rPr>
      </w:pPr>
    </w:p>
    <w:p w14:paraId="02BF02B5" w14:textId="77777777" w:rsidR="0012550A" w:rsidRPr="0012550A" w:rsidRDefault="0012550A" w:rsidP="0012550A">
      <w:pPr>
        <w:rPr>
          <w:rFonts w:ascii="Times New Roman" w:hAnsi="Times New Roman"/>
          <w:b w:val="0"/>
          <w:sz w:val="24"/>
          <w:szCs w:val="22"/>
        </w:rPr>
      </w:pPr>
      <w:r w:rsidRPr="0012550A">
        <w:rPr>
          <w:rFonts w:ascii="Times New Roman" w:hAnsi="Times New Roman"/>
          <w:b w:val="0"/>
          <w:sz w:val="24"/>
          <w:szCs w:val="22"/>
        </w:rPr>
        <w:t>Claire Stanley</w:t>
      </w:r>
    </w:p>
    <w:p w14:paraId="4929A0E9" w14:textId="28DEC189" w:rsidR="008E3887" w:rsidRPr="0012550A" w:rsidRDefault="00E21C8B">
      <w:pPr>
        <w:rPr>
          <w:rFonts w:ascii="Times New Roman" w:hAnsi="Times New Roman"/>
          <w:b w:val="0"/>
          <w:sz w:val="24"/>
          <w:szCs w:val="22"/>
        </w:rPr>
      </w:pPr>
      <w:r>
        <w:rPr>
          <w:rFonts w:ascii="Times New Roman" w:hAnsi="Times New Roman"/>
          <w:b w:val="0"/>
          <w:sz w:val="24"/>
          <w:szCs w:val="22"/>
        </w:rPr>
        <w:t>Advocacy and Outreach Specialist</w:t>
      </w:r>
    </w:p>
    <w:sectPr w:rsidR="008E3887" w:rsidRPr="0012550A"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4C4E" w14:textId="77777777" w:rsidR="00777D63" w:rsidRDefault="00777D63" w:rsidP="00825317">
      <w:r>
        <w:separator/>
      </w:r>
    </w:p>
  </w:endnote>
  <w:endnote w:type="continuationSeparator" w:id="0">
    <w:p w14:paraId="3B3606E3" w14:textId="77777777" w:rsidR="00777D63" w:rsidRDefault="00777D63"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3C66" w14:textId="77777777" w:rsidR="00777D63" w:rsidRDefault="00777D63" w:rsidP="00825317">
      <w:r>
        <w:separator/>
      </w:r>
    </w:p>
  </w:footnote>
  <w:footnote w:type="continuationSeparator" w:id="0">
    <w:p w14:paraId="68D7EBA1" w14:textId="77777777" w:rsidR="00777D63" w:rsidRDefault="00777D63"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2550A"/>
    <w:rsid w:val="00160B7A"/>
    <w:rsid w:val="00164E10"/>
    <w:rsid w:val="001867D7"/>
    <w:rsid w:val="001B251E"/>
    <w:rsid w:val="001E561E"/>
    <w:rsid w:val="00201833"/>
    <w:rsid w:val="00203AE3"/>
    <w:rsid w:val="0021684F"/>
    <w:rsid w:val="0023518A"/>
    <w:rsid w:val="00271FE9"/>
    <w:rsid w:val="00276DE9"/>
    <w:rsid w:val="00291CB8"/>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64D20"/>
    <w:rsid w:val="00685443"/>
    <w:rsid w:val="006B7C03"/>
    <w:rsid w:val="007139FA"/>
    <w:rsid w:val="00750CB6"/>
    <w:rsid w:val="00777D63"/>
    <w:rsid w:val="00780681"/>
    <w:rsid w:val="00792A74"/>
    <w:rsid w:val="007B38EB"/>
    <w:rsid w:val="007D7CFB"/>
    <w:rsid w:val="007E7F6E"/>
    <w:rsid w:val="007F35C7"/>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1C8B"/>
    <w:rsid w:val="00E25664"/>
    <w:rsid w:val="00EA3644"/>
    <w:rsid w:val="00EA67E6"/>
    <w:rsid w:val="00F0282A"/>
    <w:rsid w:val="00F14E73"/>
    <w:rsid w:val="00F53AC8"/>
    <w:rsid w:val="00FD5E9B"/>
    <w:rsid w:val="00FE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styleId="UnresolvedMention">
    <w:name w:val="Unresolved Mention"/>
    <w:basedOn w:val="DefaultParagraphFont"/>
    <w:uiPriority w:val="99"/>
    <w:rsid w:val="0012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15811003">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 w:id="18392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tanley@acb.org" TargetMode="External"/><Relationship Id="rId4" Type="http://schemas.openxmlformats.org/officeDocument/2006/relationships/settings" Target="settings.xml"/><Relationship Id="rId9" Type="http://schemas.openxmlformats.org/officeDocument/2006/relationships/hyperlink" Target="https://www-esv.nhtsa.dot.gov/Proceedings/25/25ESV-000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83050-6AD5-4330-8EAD-5596B0FE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Claire Stanley</cp:lastModifiedBy>
  <cp:revision>2</cp:revision>
  <cp:lastPrinted>2018-02-22T16:31:00Z</cp:lastPrinted>
  <dcterms:created xsi:type="dcterms:W3CDTF">2019-10-31T19:18:00Z</dcterms:created>
  <dcterms:modified xsi:type="dcterms:W3CDTF">2019-10-31T19:18:00Z</dcterms:modified>
</cp:coreProperties>
</file>